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30" w:rsidRPr="00D362F9" w:rsidRDefault="00362830" w:rsidP="00D362F9">
      <w:pPr>
        <w:pStyle w:val="a4"/>
        <w:tabs>
          <w:tab w:val="clear" w:pos="4677"/>
          <w:tab w:val="clear" w:pos="9355"/>
          <w:tab w:val="left" w:pos="8490"/>
        </w:tabs>
        <w:jc w:val="center"/>
        <w:rPr>
          <w:sz w:val="20"/>
        </w:rPr>
      </w:pPr>
      <w:r w:rsidRPr="00200005">
        <w:rPr>
          <w:b/>
          <w:bCs/>
          <w:sz w:val="22"/>
          <w:szCs w:val="22"/>
        </w:rPr>
        <w:t xml:space="preserve">ДОГОВОР   </w:t>
      </w:r>
      <w:r w:rsidR="007468D2">
        <w:rPr>
          <w:b/>
          <w:bCs/>
          <w:sz w:val="22"/>
          <w:szCs w:val="22"/>
        </w:rPr>
        <w:t>ПОСТАВКИ</w:t>
      </w:r>
      <w:r w:rsidR="00DE197F">
        <w:rPr>
          <w:b/>
          <w:bCs/>
          <w:sz w:val="22"/>
          <w:szCs w:val="22"/>
        </w:rPr>
        <w:t xml:space="preserve"> №____</w:t>
      </w:r>
    </w:p>
    <w:p w:rsidR="00362830" w:rsidRPr="001C4C72" w:rsidRDefault="00362830" w:rsidP="00362830">
      <w:pPr>
        <w:pStyle w:val="4"/>
        <w:jc w:val="both"/>
        <w:rPr>
          <w:color w:val="000000"/>
          <w:sz w:val="20"/>
        </w:rPr>
      </w:pPr>
    </w:p>
    <w:p w:rsidR="00362830" w:rsidRPr="001C4C72" w:rsidRDefault="00362830" w:rsidP="00362830">
      <w:pPr>
        <w:pStyle w:val="4"/>
        <w:rPr>
          <w:color w:val="000000"/>
          <w:sz w:val="20"/>
        </w:rPr>
      </w:pPr>
      <w:r w:rsidRPr="001C4C72">
        <w:rPr>
          <w:color w:val="000000"/>
          <w:sz w:val="20"/>
        </w:rPr>
        <w:t xml:space="preserve">г. Саранск                                                                                                         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1C4C72">
        <w:rPr>
          <w:color w:val="000000"/>
          <w:sz w:val="20"/>
        </w:rPr>
        <w:t>«</w:t>
      </w:r>
      <w:r w:rsidR="00DE197F">
        <w:rPr>
          <w:color w:val="000000"/>
          <w:sz w:val="20"/>
        </w:rPr>
        <w:t xml:space="preserve"> </w:t>
      </w:r>
      <w:r w:rsidRPr="001C4C72">
        <w:rPr>
          <w:color w:val="000000"/>
          <w:sz w:val="20"/>
        </w:rPr>
        <w:t>»</w:t>
      </w:r>
      <w:r w:rsidR="00DE197F">
        <w:rPr>
          <w:color w:val="000000"/>
          <w:sz w:val="20"/>
        </w:rPr>
        <w:t>________</w:t>
      </w:r>
      <w:r w:rsidR="00B41E23">
        <w:rPr>
          <w:color w:val="000000"/>
          <w:sz w:val="20"/>
        </w:rPr>
        <w:t xml:space="preserve"> </w:t>
      </w:r>
      <w:r w:rsidRPr="001C4C72">
        <w:rPr>
          <w:color w:val="000000"/>
          <w:sz w:val="20"/>
        </w:rPr>
        <w:t>201</w:t>
      </w:r>
      <w:r w:rsidR="00EC3389">
        <w:rPr>
          <w:color w:val="000000"/>
          <w:sz w:val="20"/>
        </w:rPr>
        <w:t>8</w:t>
      </w:r>
      <w:r w:rsidRPr="001C4C72">
        <w:rPr>
          <w:color w:val="000000"/>
          <w:sz w:val="20"/>
        </w:rPr>
        <w:t xml:space="preserve"> г.</w:t>
      </w:r>
    </w:p>
    <w:p w:rsidR="00362830" w:rsidRPr="001C4C72" w:rsidRDefault="00362830" w:rsidP="00362830">
      <w:pPr>
        <w:jc w:val="both"/>
        <w:rPr>
          <w:color w:val="000000"/>
        </w:rPr>
      </w:pPr>
    </w:p>
    <w:p w:rsidR="00362830" w:rsidRPr="00362830" w:rsidRDefault="00362830" w:rsidP="00362830">
      <w:pPr>
        <w:pStyle w:val="a3"/>
        <w:tabs>
          <w:tab w:val="left" w:pos="0"/>
        </w:tabs>
        <w:ind w:left="0"/>
        <w:jc w:val="both"/>
        <w:rPr>
          <w:rFonts w:eastAsia="AGAvantGardeCyr"/>
        </w:rPr>
      </w:pPr>
      <w:r w:rsidRPr="00362830">
        <w:rPr>
          <w:b/>
          <w:bCs/>
        </w:rPr>
        <w:t>Общество с ограниченной ответственностью «</w:t>
      </w:r>
      <w:r w:rsidRPr="00362830">
        <w:rPr>
          <w:rFonts w:eastAsia="AGAvantGardeCyr"/>
          <w:b/>
        </w:rPr>
        <w:t>РАССВЕТ-С»</w:t>
      </w:r>
      <w:r w:rsidRPr="00362830">
        <w:rPr>
          <w:b/>
          <w:bCs/>
        </w:rPr>
        <w:t>,</w:t>
      </w:r>
      <w:r w:rsidRPr="00362830">
        <w:t xml:space="preserve"> </w:t>
      </w:r>
      <w:r w:rsidRPr="00362830">
        <w:rPr>
          <w:rFonts w:eastAsia="AGAvantGardeCyr"/>
        </w:rPr>
        <w:t xml:space="preserve">именуемое в дальнейшем </w:t>
      </w:r>
      <w:r w:rsidRPr="00362830">
        <w:rPr>
          <w:rFonts w:eastAsia="AGAvantGardeCyr"/>
          <w:b/>
        </w:rPr>
        <w:t>«Поставщик»</w:t>
      </w:r>
      <w:r w:rsidRPr="00362830">
        <w:rPr>
          <w:rFonts w:eastAsia="AGAvantGardeCyr"/>
        </w:rPr>
        <w:t>, в лице Генерального директора</w:t>
      </w:r>
      <w:r w:rsidRPr="00362830">
        <w:rPr>
          <w:rFonts w:eastAsia="AGAvantGardeCyr"/>
          <w:b/>
        </w:rPr>
        <w:t xml:space="preserve"> </w:t>
      </w:r>
      <w:r w:rsidR="00A16535">
        <w:rPr>
          <w:rFonts w:eastAsia="AGAvantGardeCyr"/>
          <w:b/>
        </w:rPr>
        <w:t>Мартынова Александра Николаевича</w:t>
      </w:r>
      <w:r w:rsidRPr="00362830">
        <w:rPr>
          <w:rFonts w:eastAsia="AGAvantGardeCyr"/>
        </w:rPr>
        <w:t>, действующего на осно</w:t>
      </w:r>
      <w:r w:rsidR="00B41E23">
        <w:rPr>
          <w:rFonts w:eastAsia="AGAvantGardeCyr"/>
        </w:rPr>
        <w:t xml:space="preserve">вании Устава, с одной стороны и </w:t>
      </w:r>
      <w:r w:rsidR="00DE197F">
        <w:rPr>
          <w:rFonts w:eastAsia="AGAvantGardeCyr"/>
          <w:b/>
        </w:rPr>
        <w:t>______________</w:t>
      </w:r>
      <w:r w:rsidRPr="00362830">
        <w:rPr>
          <w:rFonts w:eastAsia="AGAvantGardeCyr"/>
        </w:rPr>
        <w:t>именуем</w:t>
      </w:r>
      <w:r w:rsidR="00B33D43">
        <w:rPr>
          <w:rFonts w:eastAsia="AGAvantGardeCyr"/>
        </w:rPr>
        <w:t>ы</w:t>
      </w:r>
      <w:r w:rsidR="006E3DB0">
        <w:rPr>
          <w:rFonts w:eastAsia="AGAvantGardeCyr"/>
        </w:rPr>
        <w:t>й</w:t>
      </w:r>
      <w:r>
        <w:rPr>
          <w:rFonts w:eastAsia="AGAvantGardeCyr"/>
        </w:rPr>
        <w:t xml:space="preserve"> </w:t>
      </w:r>
      <w:r w:rsidRPr="00362830">
        <w:rPr>
          <w:rFonts w:eastAsia="AGAvantGardeCyr"/>
        </w:rPr>
        <w:t xml:space="preserve">в дальнейшем </w:t>
      </w:r>
      <w:r w:rsidRPr="00362830">
        <w:rPr>
          <w:rFonts w:eastAsia="AGAvantGardeCyr"/>
          <w:b/>
        </w:rPr>
        <w:t>«Покупатель»</w:t>
      </w:r>
      <w:r w:rsidRPr="00362830">
        <w:rPr>
          <w:rFonts w:eastAsia="AGAvantGardeCyr"/>
        </w:rPr>
        <w:t>,</w:t>
      </w:r>
      <w:r>
        <w:rPr>
          <w:rFonts w:eastAsia="AGAvantGardeCyr"/>
        </w:rPr>
        <w:t xml:space="preserve"> </w:t>
      </w:r>
      <w:r w:rsidRPr="00362830">
        <w:t>действующ</w:t>
      </w:r>
      <w:r w:rsidR="006E3DB0">
        <w:t>ий</w:t>
      </w:r>
      <w:r>
        <w:t xml:space="preserve"> на основа</w:t>
      </w:r>
      <w:r w:rsidRPr="00362830">
        <w:t>нии</w:t>
      </w:r>
      <w:r w:rsidR="00DE197F">
        <w:t>________</w:t>
      </w:r>
      <w:r w:rsidRPr="00362830">
        <w:rPr>
          <w:rFonts w:eastAsia="AGAvantGardeCyr"/>
        </w:rPr>
        <w:t>, с другой стороны, вместе именуемые «Стороны», заключили настоящий Договор о нижеследующем:</w:t>
      </w:r>
    </w:p>
    <w:p w:rsidR="00362830" w:rsidRPr="001C4C72" w:rsidRDefault="00362830" w:rsidP="00362830">
      <w:pPr>
        <w:jc w:val="both"/>
        <w:rPr>
          <w:b/>
          <w:color w:val="000000"/>
        </w:rPr>
      </w:pPr>
      <w:r w:rsidRPr="001C4C72">
        <w:rPr>
          <w:b/>
          <w:color w:val="000000"/>
        </w:rPr>
        <w:t>1. Предмет договора</w:t>
      </w:r>
    </w:p>
    <w:p w:rsidR="00362830" w:rsidRPr="001C4C72" w:rsidRDefault="00362830" w:rsidP="00362830">
      <w:pPr>
        <w:pStyle w:val="2"/>
        <w:rPr>
          <w:color w:val="000000"/>
          <w:sz w:val="20"/>
          <w:lang w:val="ru-RU"/>
        </w:rPr>
      </w:pPr>
      <w:r w:rsidRPr="001C4C72">
        <w:rPr>
          <w:color w:val="000000"/>
          <w:sz w:val="20"/>
          <w:lang w:val="ru-RU"/>
        </w:rPr>
        <w:t xml:space="preserve">1.1. Поставщик обязуется поставлять по заказам Покупателя электротехнический и светотехнический товар (далее – </w:t>
      </w:r>
      <w:r w:rsidRPr="001C4C72">
        <w:rPr>
          <w:b/>
          <w:color w:val="000000"/>
          <w:sz w:val="20"/>
          <w:lang w:val="ru-RU"/>
        </w:rPr>
        <w:t>Товар</w:t>
      </w:r>
      <w:r w:rsidRPr="001C4C72">
        <w:rPr>
          <w:color w:val="000000"/>
          <w:sz w:val="20"/>
          <w:lang w:val="ru-RU"/>
        </w:rPr>
        <w:t>), а Покупатель обязуется  принять и оплатить товар, на условиях, изложенных в настоящем договоре.</w:t>
      </w:r>
    </w:p>
    <w:p w:rsidR="00362830" w:rsidRPr="001C4C72" w:rsidRDefault="00362830" w:rsidP="00362830">
      <w:pPr>
        <w:pStyle w:val="2"/>
        <w:rPr>
          <w:color w:val="000000"/>
          <w:sz w:val="20"/>
          <w:lang w:val="ru-RU"/>
        </w:rPr>
      </w:pPr>
      <w:r w:rsidRPr="001C4C72">
        <w:rPr>
          <w:color w:val="000000"/>
          <w:sz w:val="20"/>
          <w:lang w:val="ru-RU"/>
        </w:rPr>
        <w:t xml:space="preserve">1.2. Поставка товара осуществляется на основании заказа Покупателя, по ценам, установленным настоящим Договором и приложениями к нему, действующими на день получения заказа Поставщиком. </w:t>
      </w:r>
    </w:p>
    <w:p w:rsidR="00362830" w:rsidRPr="001C4C72" w:rsidRDefault="00362830" w:rsidP="00362830">
      <w:pPr>
        <w:pStyle w:val="2"/>
        <w:rPr>
          <w:color w:val="000000"/>
          <w:sz w:val="20"/>
          <w:lang w:val="ru-RU"/>
        </w:rPr>
      </w:pPr>
      <w:r w:rsidRPr="001C4C72">
        <w:rPr>
          <w:color w:val="000000"/>
          <w:sz w:val="20"/>
          <w:lang w:val="ru-RU"/>
        </w:rPr>
        <w:t>1.3. Поставщик обязуется передать Покупателю надлежащим образом заверенные копии Сертификатов, Деклараций соответствия и/или иных предусмотренных Законом документов, подтверждающих соответствие Товара требованиям технических регламентов (государственных стандартов).</w:t>
      </w:r>
    </w:p>
    <w:p w:rsidR="00362830" w:rsidRPr="001C4C72" w:rsidRDefault="00362830" w:rsidP="00362830">
      <w:pPr>
        <w:jc w:val="both"/>
        <w:rPr>
          <w:b/>
        </w:rPr>
      </w:pPr>
      <w:r w:rsidRPr="001C4C72">
        <w:rPr>
          <w:b/>
        </w:rPr>
        <w:t xml:space="preserve">2. </w:t>
      </w:r>
      <w:r w:rsidRPr="001C4C72">
        <w:rPr>
          <w:b/>
          <w:color w:val="000000"/>
        </w:rPr>
        <w:t>Цена и порядок расчётов</w:t>
      </w:r>
    </w:p>
    <w:p w:rsidR="00362830" w:rsidRPr="001C4C72" w:rsidRDefault="00362830" w:rsidP="00362830">
      <w:pPr>
        <w:numPr>
          <w:ilvl w:val="1"/>
          <w:numId w:val="5"/>
        </w:numPr>
        <w:tabs>
          <w:tab w:val="num" w:pos="540"/>
        </w:tabs>
        <w:spacing w:before="60"/>
        <w:ind w:left="0" w:firstLine="0"/>
        <w:jc w:val="both"/>
      </w:pPr>
      <w:r w:rsidRPr="001C4C72">
        <w:t xml:space="preserve">Цены на Товар являются договорными и определены в накладной, которая является его неотъемлемой частью. </w:t>
      </w:r>
    </w:p>
    <w:p w:rsidR="00362830" w:rsidRPr="001C4C72" w:rsidRDefault="00362830" w:rsidP="00362830">
      <w:pPr>
        <w:numPr>
          <w:ilvl w:val="1"/>
          <w:numId w:val="5"/>
        </w:numPr>
        <w:tabs>
          <w:tab w:val="num" w:pos="540"/>
        </w:tabs>
        <w:spacing w:before="60"/>
        <w:ind w:left="0" w:firstLine="0"/>
        <w:jc w:val="both"/>
      </w:pPr>
      <w:r w:rsidRPr="001C4C72">
        <w:t xml:space="preserve">Цены на товар включают стоимость упаковочных материалов. </w:t>
      </w:r>
    </w:p>
    <w:p w:rsidR="0099163F" w:rsidRDefault="00362830" w:rsidP="00362830">
      <w:pPr>
        <w:numPr>
          <w:ilvl w:val="0"/>
          <w:numId w:val="5"/>
        </w:numPr>
        <w:tabs>
          <w:tab w:val="num" w:pos="540"/>
          <w:tab w:val="num" w:pos="3977"/>
        </w:tabs>
        <w:spacing w:before="60"/>
        <w:jc w:val="both"/>
        <w:rPr>
          <w:b/>
          <w:color w:val="000000"/>
        </w:rPr>
      </w:pPr>
      <w:r w:rsidRPr="0099163F">
        <w:rPr>
          <w:b/>
          <w:u w:val="single"/>
        </w:rPr>
        <w:t xml:space="preserve"> </w:t>
      </w:r>
      <w:r w:rsidR="0099163F" w:rsidRPr="002C19C1">
        <w:rPr>
          <w:b/>
          <w:u w:val="single"/>
        </w:rPr>
        <w:t>Оплата за поставленный товар производится Покупателем</w:t>
      </w:r>
      <w:r w:rsidR="0099163F">
        <w:rPr>
          <w:b/>
          <w:u w:val="single"/>
        </w:rPr>
        <w:t xml:space="preserve"> по факту поставки</w:t>
      </w:r>
      <w:r w:rsidR="0099163F" w:rsidRPr="002C19C1">
        <w:rPr>
          <w:b/>
          <w:u w:val="single"/>
        </w:rPr>
        <w:t>, в соответствии с условиями настоящего Договора</w:t>
      </w:r>
      <w:r w:rsidR="0099163F" w:rsidRPr="0099163F">
        <w:rPr>
          <w:b/>
          <w:color w:val="000000"/>
        </w:rPr>
        <w:t xml:space="preserve"> </w:t>
      </w:r>
    </w:p>
    <w:p w:rsidR="00362830" w:rsidRPr="0099163F" w:rsidRDefault="00362830" w:rsidP="00362830">
      <w:pPr>
        <w:numPr>
          <w:ilvl w:val="0"/>
          <w:numId w:val="5"/>
        </w:numPr>
        <w:tabs>
          <w:tab w:val="num" w:pos="540"/>
          <w:tab w:val="num" w:pos="3977"/>
        </w:tabs>
        <w:spacing w:before="60"/>
        <w:jc w:val="both"/>
        <w:rPr>
          <w:b/>
          <w:color w:val="000000"/>
        </w:rPr>
      </w:pPr>
      <w:r w:rsidRPr="0099163F">
        <w:rPr>
          <w:b/>
          <w:color w:val="000000"/>
        </w:rPr>
        <w:t>Условия заказа и поставки товара</w:t>
      </w:r>
    </w:p>
    <w:p w:rsidR="00362830" w:rsidRPr="001C4C72" w:rsidRDefault="00362830" w:rsidP="00362830">
      <w:pPr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b/>
          <w:color w:val="000000"/>
        </w:rPr>
      </w:pPr>
      <w:r w:rsidRPr="001C4C72">
        <w:rPr>
          <w:color w:val="000000"/>
        </w:rPr>
        <w:t>Покупатель направляет Поставщику Заказ с указанием наименования Товара, номера артикула, количества Товара, вида поставки (доставка или самовывоза со склад</w:t>
      </w:r>
      <w:r w:rsidRPr="001C4C72">
        <w:t>а).</w:t>
      </w:r>
      <w:r w:rsidRPr="001C4C72">
        <w:rPr>
          <w:color w:val="000000"/>
        </w:rPr>
        <w:t xml:space="preserve"> Поставщик подтверждает заказ отправкой Покупателю счета на имеющийся в наличии Товар.</w:t>
      </w:r>
    </w:p>
    <w:p w:rsidR="00362830" w:rsidRPr="001C4C72" w:rsidRDefault="00362830" w:rsidP="00362830">
      <w:pPr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b/>
          <w:color w:val="000000"/>
        </w:rPr>
      </w:pPr>
      <w:r w:rsidRPr="001C4C72">
        <w:rPr>
          <w:color w:val="000000"/>
        </w:rPr>
        <w:t xml:space="preserve">Условия поставки (самовывоз со склада Продавца; доставка до пункта назначения) и стоимость доставки согласовываются Сторонами дополнительно. Поставка Товара производится на </w:t>
      </w:r>
      <w:proofErr w:type="spellStart"/>
      <w:r w:rsidRPr="001C4C72">
        <w:rPr>
          <w:color w:val="000000"/>
        </w:rPr>
        <w:t>европаллетах</w:t>
      </w:r>
      <w:proofErr w:type="spellEnd"/>
      <w:r w:rsidR="0099163F">
        <w:rPr>
          <w:color w:val="000000"/>
        </w:rPr>
        <w:t xml:space="preserve"> при согласовании с поставщиком</w:t>
      </w:r>
      <w:r w:rsidRPr="001C4C72">
        <w:rPr>
          <w:color w:val="000000"/>
        </w:rPr>
        <w:t>.</w:t>
      </w:r>
    </w:p>
    <w:p w:rsidR="00362830" w:rsidRPr="001C4C72" w:rsidRDefault="00362830" w:rsidP="00362830">
      <w:pPr>
        <w:numPr>
          <w:ilvl w:val="1"/>
          <w:numId w:val="5"/>
        </w:numPr>
        <w:tabs>
          <w:tab w:val="num" w:pos="567"/>
        </w:tabs>
        <w:ind w:left="0" w:firstLine="0"/>
        <w:jc w:val="both"/>
        <w:rPr>
          <w:b/>
          <w:color w:val="000000"/>
        </w:rPr>
      </w:pPr>
      <w:r w:rsidRPr="001C4C72">
        <w:rPr>
          <w:color w:val="000000"/>
        </w:rPr>
        <w:t xml:space="preserve">Право собственности, а также риск случайной гибели или повреждения товара, поставленного в рамках Заказа и без нарушения условий Договора, переходят от Поставщика к Покупателю в момент передачи товара Покупателю либо первому грузополучателю со стороны Покупателя.       </w:t>
      </w:r>
    </w:p>
    <w:p w:rsidR="00362830" w:rsidRPr="001C4C72" w:rsidRDefault="00362830" w:rsidP="00362830">
      <w:pPr>
        <w:numPr>
          <w:ilvl w:val="0"/>
          <w:numId w:val="12"/>
        </w:numPr>
        <w:jc w:val="both"/>
        <w:rPr>
          <w:b/>
          <w:color w:val="000000"/>
        </w:rPr>
      </w:pPr>
      <w:r w:rsidRPr="001C4C72">
        <w:rPr>
          <w:b/>
          <w:color w:val="000000"/>
        </w:rPr>
        <w:t>Ответственность сторон</w:t>
      </w:r>
    </w:p>
    <w:p w:rsidR="00362830" w:rsidRPr="001C4C72" w:rsidRDefault="00362830" w:rsidP="00362830">
      <w:pPr>
        <w:numPr>
          <w:ilvl w:val="1"/>
          <w:numId w:val="12"/>
        </w:numPr>
        <w:ind w:left="0" w:firstLine="0"/>
        <w:jc w:val="both"/>
        <w:rPr>
          <w:b/>
          <w:color w:val="000000"/>
        </w:rPr>
      </w:pPr>
      <w:r w:rsidRPr="001C4C72">
        <w:t xml:space="preserve">Ответственность сторон в иных случаях определяется в соответствии с действующим законодательством. </w:t>
      </w:r>
    </w:p>
    <w:p w:rsidR="00362830" w:rsidRPr="001C4C72" w:rsidRDefault="00362830" w:rsidP="00DE197F">
      <w:pPr>
        <w:numPr>
          <w:ilvl w:val="0"/>
          <w:numId w:val="12"/>
        </w:numPr>
        <w:ind w:left="0" w:firstLine="3544"/>
        <w:jc w:val="both"/>
        <w:rPr>
          <w:b/>
          <w:color w:val="000000"/>
        </w:rPr>
      </w:pPr>
      <w:r w:rsidRPr="001C4C72">
        <w:rPr>
          <w:b/>
          <w:color w:val="000000"/>
        </w:rPr>
        <w:t>Порядок урегулирования споров</w:t>
      </w:r>
    </w:p>
    <w:p w:rsidR="00362830" w:rsidRPr="001C4C72" w:rsidRDefault="00362830" w:rsidP="00362830">
      <w:pPr>
        <w:numPr>
          <w:ilvl w:val="1"/>
          <w:numId w:val="12"/>
        </w:numPr>
        <w:ind w:left="0" w:firstLine="0"/>
        <w:jc w:val="both"/>
        <w:rPr>
          <w:b/>
          <w:color w:val="000000"/>
        </w:rPr>
      </w:pPr>
      <w:r w:rsidRPr="001C4C72">
        <w:t xml:space="preserve">Все споры и разногласия, которые могут возникнуть в связи с настоящим договором, должны решаться путём переговоров между сторонами. Если стороны не смогут в ходе переговоров прийти к взаимному согласию, то спорные вопросы подлежат передаче на рассмотрение в суд </w:t>
      </w:r>
      <w:r w:rsidRPr="001C4C72">
        <w:rPr>
          <w:color w:val="000000"/>
        </w:rPr>
        <w:t>по месту нахождения Поставщика.</w:t>
      </w:r>
    </w:p>
    <w:p w:rsidR="00362830" w:rsidRPr="001C4C72" w:rsidRDefault="00362830" w:rsidP="00362830">
      <w:pPr>
        <w:numPr>
          <w:ilvl w:val="0"/>
          <w:numId w:val="12"/>
        </w:numPr>
        <w:ind w:left="0" w:firstLine="426"/>
        <w:jc w:val="both"/>
        <w:rPr>
          <w:b/>
          <w:color w:val="000000"/>
        </w:rPr>
      </w:pPr>
      <w:r w:rsidRPr="001C4C72">
        <w:rPr>
          <w:b/>
          <w:color w:val="000000"/>
        </w:rPr>
        <w:t>Прочие условия</w:t>
      </w:r>
    </w:p>
    <w:p w:rsidR="00362830" w:rsidRPr="001C4C72" w:rsidRDefault="00362830" w:rsidP="00362830">
      <w:pPr>
        <w:numPr>
          <w:ilvl w:val="1"/>
          <w:numId w:val="12"/>
        </w:numPr>
        <w:ind w:left="0" w:firstLine="0"/>
        <w:jc w:val="both"/>
        <w:rPr>
          <w:b/>
          <w:color w:val="000000"/>
        </w:rPr>
      </w:pPr>
      <w:r w:rsidRPr="001C4C72">
        <w:rPr>
          <w:color w:val="000000"/>
        </w:rPr>
        <w:t>Д</w:t>
      </w:r>
      <w:r w:rsidRPr="001C4C72">
        <w:t>окументы, направляемые сторонами друг другу посредством факсимильной или электронной связи, включая настоящий Договор, имеют юридическую силу.</w:t>
      </w:r>
    </w:p>
    <w:p w:rsidR="00362830" w:rsidRPr="001C4C72" w:rsidRDefault="00362830" w:rsidP="00362830">
      <w:pPr>
        <w:numPr>
          <w:ilvl w:val="1"/>
          <w:numId w:val="12"/>
        </w:numPr>
        <w:ind w:left="0" w:firstLine="0"/>
        <w:jc w:val="both"/>
        <w:rPr>
          <w:color w:val="000000"/>
        </w:rPr>
      </w:pPr>
      <w:r w:rsidRPr="001C4C72">
        <w:rPr>
          <w:color w:val="000000"/>
        </w:rPr>
        <w:t>Настоящий Договор подписан в двух экземплярах на русском языке. Каждая сторона получает один оригинальный экземпляр.</w:t>
      </w:r>
    </w:p>
    <w:p w:rsidR="00362830" w:rsidRPr="001C4C72" w:rsidRDefault="00362830" w:rsidP="00362830">
      <w:pPr>
        <w:numPr>
          <w:ilvl w:val="1"/>
          <w:numId w:val="12"/>
        </w:numPr>
        <w:ind w:left="0" w:firstLine="0"/>
        <w:jc w:val="both"/>
        <w:rPr>
          <w:color w:val="000000"/>
        </w:rPr>
      </w:pPr>
      <w:r w:rsidRPr="001C4C72">
        <w:rPr>
          <w:color w:val="000000"/>
        </w:rPr>
        <w:t>При изменении реквизитов и  адресов Стороны обязуются извещать друг друга о таких изменениях в письменном виде в 5-дневный срок. В противном случае сообщение, исполнение, переданное по последнему известному адресу, считаются переданным надлежащим образом.</w:t>
      </w:r>
    </w:p>
    <w:p w:rsidR="00362830" w:rsidRPr="001C4C72" w:rsidRDefault="00362830" w:rsidP="00362830">
      <w:pPr>
        <w:numPr>
          <w:ilvl w:val="1"/>
          <w:numId w:val="12"/>
        </w:numPr>
        <w:ind w:left="0" w:firstLine="0"/>
        <w:jc w:val="both"/>
        <w:rPr>
          <w:color w:val="000000"/>
        </w:rPr>
      </w:pPr>
      <w:r w:rsidRPr="001C4C72">
        <w:rPr>
          <w:color w:val="000000"/>
        </w:rPr>
        <w:t>Настоящий Договор вступает в силу после его подписания должным образом уполномоченными представителями сторон и  действует  сроком  1 (один) год.</w:t>
      </w:r>
      <w:r w:rsidR="00A21B1C">
        <w:rPr>
          <w:color w:val="000000"/>
        </w:rPr>
        <w:t xml:space="preserve"> Если стороны не заявили о расторжение</w:t>
      </w:r>
      <w:proofErr w:type="gramStart"/>
      <w:r w:rsidR="00A21B1C">
        <w:rPr>
          <w:color w:val="000000"/>
        </w:rPr>
        <w:t xml:space="preserve"> ,</w:t>
      </w:r>
      <w:proofErr w:type="gramEnd"/>
      <w:r w:rsidR="00A21B1C">
        <w:rPr>
          <w:color w:val="000000"/>
        </w:rPr>
        <w:t>то договор пролонгируется.</w:t>
      </w:r>
    </w:p>
    <w:p w:rsidR="00362830" w:rsidRPr="001C4C72" w:rsidRDefault="00362830" w:rsidP="00362830">
      <w:pPr>
        <w:numPr>
          <w:ilvl w:val="1"/>
          <w:numId w:val="12"/>
        </w:numPr>
        <w:ind w:left="0" w:firstLine="0"/>
        <w:jc w:val="both"/>
        <w:rPr>
          <w:color w:val="000000"/>
        </w:rPr>
      </w:pPr>
      <w:proofErr w:type="gramStart"/>
      <w:r w:rsidRPr="001C4C72">
        <w:rPr>
          <w:color w:val="000000"/>
        </w:rPr>
        <w:t>Договор</w:t>
      </w:r>
      <w:proofErr w:type="gramEnd"/>
      <w:r w:rsidRPr="001C4C72">
        <w:rPr>
          <w:color w:val="000000"/>
        </w:rPr>
        <w:t xml:space="preserve"> может быть  расторгнут по письменному заявлению любой из сторон. Это не освобождает стороны от выполнения ранее принятых на себя обязательств по поставкам и оплате товара. </w:t>
      </w:r>
    </w:p>
    <w:p w:rsidR="00362830" w:rsidRPr="001C4C72" w:rsidRDefault="00362830" w:rsidP="00362830">
      <w:pPr>
        <w:numPr>
          <w:ilvl w:val="0"/>
          <w:numId w:val="12"/>
        </w:numPr>
        <w:ind w:left="0" w:firstLine="426"/>
        <w:jc w:val="both"/>
        <w:rPr>
          <w:b/>
          <w:color w:val="000000"/>
        </w:rPr>
      </w:pPr>
      <w:r w:rsidRPr="001C4C72">
        <w:rPr>
          <w:b/>
          <w:color w:val="000000"/>
        </w:rPr>
        <w:t>Реквизиты и подписи сторон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78"/>
      </w:tblGrid>
      <w:tr w:rsidR="00362830" w:rsidRPr="001C4C72" w:rsidTr="00B41E23">
        <w:tc>
          <w:tcPr>
            <w:tcW w:w="4928" w:type="dxa"/>
          </w:tcPr>
          <w:p w:rsidR="00362830" w:rsidRPr="001C4C72" w:rsidRDefault="00362830" w:rsidP="00553F6B">
            <w:pPr>
              <w:jc w:val="both"/>
              <w:rPr>
                <w:b/>
              </w:rPr>
            </w:pPr>
            <w:r w:rsidRPr="001C4C72">
              <w:rPr>
                <w:b/>
              </w:rPr>
              <w:t>Поставщик</w:t>
            </w:r>
            <w:r>
              <w:rPr>
                <w:b/>
              </w:rPr>
              <w:t>:</w:t>
            </w:r>
          </w:p>
        </w:tc>
        <w:tc>
          <w:tcPr>
            <w:tcW w:w="5278" w:type="dxa"/>
          </w:tcPr>
          <w:p w:rsidR="00362830" w:rsidRPr="005A2C58" w:rsidRDefault="00362830" w:rsidP="00553F6B">
            <w:pPr>
              <w:jc w:val="both"/>
              <w:rPr>
                <w:b/>
              </w:rPr>
            </w:pPr>
            <w:r w:rsidRPr="005A2C58">
              <w:rPr>
                <w:b/>
              </w:rPr>
              <w:t>Покупатель</w:t>
            </w:r>
          </w:p>
        </w:tc>
      </w:tr>
      <w:tr w:rsidR="00DE197F" w:rsidRPr="001C4C72" w:rsidTr="007468D2">
        <w:trPr>
          <w:trHeight w:val="689"/>
        </w:trPr>
        <w:tc>
          <w:tcPr>
            <w:tcW w:w="4928" w:type="dxa"/>
          </w:tcPr>
          <w:p w:rsidR="00DE197F" w:rsidRPr="007468D2" w:rsidRDefault="00DE197F" w:rsidP="00553F6B">
            <w:pPr>
              <w:widowControl w:val="0"/>
              <w:rPr>
                <w:bCs/>
                <w:sz w:val="18"/>
                <w:szCs w:val="18"/>
              </w:rPr>
            </w:pPr>
            <w:r w:rsidRPr="007468D2">
              <w:rPr>
                <w:bCs/>
                <w:sz w:val="18"/>
                <w:szCs w:val="18"/>
              </w:rPr>
              <w:t>Общество с ограниченной ответственностью «РАССВЕТ-С»</w:t>
            </w:r>
          </w:p>
          <w:p w:rsidR="00DE197F" w:rsidRPr="007468D2" w:rsidRDefault="00DE197F" w:rsidP="00553F6B">
            <w:pPr>
              <w:widowControl w:val="0"/>
              <w:rPr>
                <w:bCs/>
                <w:sz w:val="18"/>
                <w:szCs w:val="18"/>
              </w:rPr>
            </w:pPr>
            <w:r w:rsidRPr="007468D2">
              <w:rPr>
                <w:bCs/>
                <w:sz w:val="18"/>
                <w:szCs w:val="18"/>
              </w:rPr>
              <w:t>Фактический адрес:</w:t>
            </w:r>
            <w:r w:rsidRPr="007468D2">
              <w:rPr>
                <w:sz w:val="18"/>
                <w:szCs w:val="18"/>
              </w:rPr>
              <w:t xml:space="preserve"> </w:t>
            </w:r>
            <w:r w:rsidRPr="007468D2">
              <w:rPr>
                <w:bCs/>
                <w:sz w:val="18"/>
                <w:szCs w:val="18"/>
              </w:rPr>
              <w:t xml:space="preserve">430000, Республика Мордовия, </w:t>
            </w:r>
          </w:p>
          <w:p w:rsidR="00DE197F" w:rsidRPr="007468D2" w:rsidRDefault="00DE197F" w:rsidP="00553F6B">
            <w:pPr>
              <w:widowControl w:val="0"/>
              <w:rPr>
                <w:bCs/>
                <w:sz w:val="18"/>
                <w:szCs w:val="18"/>
              </w:rPr>
            </w:pPr>
            <w:r w:rsidRPr="007468D2">
              <w:rPr>
                <w:bCs/>
                <w:sz w:val="18"/>
                <w:szCs w:val="18"/>
              </w:rPr>
              <w:t xml:space="preserve">г. Саранск, ул. </w:t>
            </w:r>
            <w:proofErr w:type="gramStart"/>
            <w:r w:rsidRPr="007468D2">
              <w:rPr>
                <w:bCs/>
                <w:sz w:val="18"/>
                <w:szCs w:val="18"/>
              </w:rPr>
              <w:t>Пролетарская</w:t>
            </w:r>
            <w:proofErr w:type="gramEnd"/>
            <w:r w:rsidRPr="007468D2">
              <w:rPr>
                <w:bCs/>
                <w:sz w:val="18"/>
                <w:szCs w:val="18"/>
              </w:rPr>
              <w:t>, д.130, офис 31</w:t>
            </w: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  <w:r w:rsidRPr="007468D2">
              <w:rPr>
                <w:sz w:val="18"/>
                <w:szCs w:val="18"/>
              </w:rPr>
              <w:t>Юридический адрес: 430000, Республика Мордовия,</w:t>
            </w: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  <w:r w:rsidRPr="007468D2">
              <w:rPr>
                <w:sz w:val="18"/>
                <w:szCs w:val="18"/>
              </w:rPr>
              <w:t xml:space="preserve">г. Саранск, ул. </w:t>
            </w:r>
            <w:proofErr w:type="gramStart"/>
            <w:r w:rsidRPr="007468D2">
              <w:rPr>
                <w:sz w:val="18"/>
                <w:szCs w:val="18"/>
              </w:rPr>
              <w:t>Пролетарская</w:t>
            </w:r>
            <w:proofErr w:type="gramEnd"/>
            <w:r w:rsidRPr="007468D2">
              <w:rPr>
                <w:sz w:val="18"/>
                <w:szCs w:val="18"/>
              </w:rPr>
              <w:t>, д.130, офис 31</w:t>
            </w: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  <w:r w:rsidRPr="007468D2">
              <w:rPr>
                <w:sz w:val="18"/>
                <w:szCs w:val="18"/>
              </w:rPr>
              <w:t>ИНН 1326235120 КПП 132601001</w:t>
            </w: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  <w:proofErr w:type="gramStart"/>
            <w:r w:rsidRPr="007468D2">
              <w:rPr>
                <w:sz w:val="18"/>
                <w:szCs w:val="18"/>
              </w:rPr>
              <w:t>Р</w:t>
            </w:r>
            <w:proofErr w:type="gramEnd"/>
            <w:r w:rsidRPr="007468D2">
              <w:rPr>
                <w:sz w:val="18"/>
                <w:szCs w:val="18"/>
              </w:rPr>
              <w:t>/с 40702810723000007905</w:t>
            </w: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  <w:r w:rsidRPr="007468D2">
              <w:rPr>
                <w:sz w:val="18"/>
                <w:szCs w:val="18"/>
              </w:rPr>
              <w:t>к/с 30101810300000000847</w:t>
            </w: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  <w:r w:rsidRPr="007468D2">
              <w:rPr>
                <w:sz w:val="18"/>
                <w:szCs w:val="18"/>
              </w:rPr>
              <w:t xml:space="preserve">Филиал «Поволжский» АО «Райффайзенбанк» </w:t>
            </w: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  <w:r w:rsidRPr="007468D2">
              <w:rPr>
                <w:sz w:val="18"/>
                <w:szCs w:val="18"/>
              </w:rPr>
              <w:t>в г. Нижнем Новгороде</w:t>
            </w: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  <w:r w:rsidRPr="007468D2">
              <w:rPr>
                <w:sz w:val="18"/>
                <w:szCs w:val="18"/>
              </w:rPr>
              <w:t>БИК 042202847</w:t>
            </w: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  <w:r w:rsidRPr="007468D2">
              <w:rPr>
                <w:sz w:val="18"/>
                <w:szCs w:val="18"/>
              </w:rPr>
              <w:t>ОГРН 1161326053228</w:t>
            </w: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  <w:r w:rsidRPr="007468D2">
              <w:rPr>
                <w:sz w:val="18"/>
                <w:szCs w:val="18"/>
              </w:rPr>
              <w:t xml:space="preserve">____________________/ </w:t>
            </w:r>
            <w:r w:rsidR="00A16535">
              <w:rPr>
                <w:sz w:val="18"/>
                <w:szCs w:val="18"/>
              </w:rPr>
              <w:t>Мартынов А.Н</w:t>
            </w:r>
            <w:r w:rsidRPr="007468D2">
              <w:rPr>
                <w:sz w:val="18"/>
                <w:szCs w:val="18"/>
              </w:rPr>
              <w:t>./</w:t>
            </w:r>
          </w:p>
          <w:p w:rsidR="00DE197F" w:rsidRPr="007468D2" w:rsidRDefault="00DE197F" w:rsidP="00553F6B">
            <w:pPr>
              <w:widowControl w:val="0"/>
              <w:rPr>
                <w:sz w:val="18"/>
                <w:szCs w:val="18"/>
              </w:rPr>
            </w:pPr>
            <w:r w:rsidRPr="007468D2">
              <w:rPr>
                <w:sz w:val="18"/>
                <w:szCs w:val="18"/>
              </w:rPr>
              <w:t>М.П.</w:t>
            </w:r>
          </w:p>
        </w:tc>
        <w:tc>
          <w:tcPr>
            <w:tcW w:w="5278" w:type="dxa"/>
          </w:tcPr>
          <w:p w:rsidR="00DE197F" w:rsidRDefault="00DE197F" w:rsidP="00B668BB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18"/>
                <w:szCs w:val="18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</w:p>
          <w:p w:rsidR="00DE197F" w:rsidRDefault="00DE197F" w:rsidP="00DE197F">
            <w:pPr>
              <w:rPr>
                <w:lang w:val="en-US" w:eastAsia="ru-RU"/>
              </w:rPr>
            </w:pPr>
            <w:r>
              <w:rPr>
                <w:lang w:eastAsia="ru-RU"/>
              </w:rPr>
              <w:t>______________________</w:t>
            </w:r>
            <w:r>
              <w:rPr>
                <w:lang w:val="en-US" w:eastAsia="ru-RU"/>
              </w:rPr>
              <w:t>/ ___________  /</w:t>
            </w:r>
          </w:p>
          <w:p w:rsidR="00DE197F" w:rsidRPr="00DE197F" w:rsidRDefault="00DE197F" w:rsidP="00DE197F">
            <w:pPr>
              <w:rPr>
                <w:lang w:val="en-US" w:eastAsia="ru-RU"/>
              </w:rPr>
            </w:pPr>
          </w:p>
          <w:p w:rsidR="00DE197F" w:rsidRPr="00DE197F" w:rsidRDefault="00DE197F" w:rsidP="00DE197F">
            <w:pPr>
              <w:rPr>
                <w:lang w:eastAsia="ru-RU"/>
              </w:rPr>
            </w:pPr>
            <w:r>
              <w:rPr>
                <w:lang w:eastAsia="ru-RU"/>
              </w:rPr>
              <w:t>М.П.</w:t>
            </w:r>
            <w:bookmarkStart w:id="0" w:name="_GoBack"/>
            <w:bookmarkEnd w:id="0"/>
          </w:p>
        </w:tc>
      </w:tr>
    </w:tbl>
    <w:p w:rsidR="00362830" w:rsidRPr="001C4C72" w:rsidRDefault="00362830" w:rsidP="00362830">
      <w:pPr>
        <w:pStyle w:val="2"/>
        <w:rPr>
          <w:sz w:val="20"/>
          <w:lang w:val="ru-RU"/>
        </w:rPr>
      </w:pPr>
    </w:p>
    <w:sectPr w:rsidR="00362830" w:rsidRPr="001C4C72" w:rsidSect="00501B9D">
      <w:pgSz w:w="11906" w:h="16838"/>
      <w:pgMar w:top="709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AvantGardeCyr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240B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860C30"/>
    <w:multiLevelType w:val="multilevel"/>
    <w:tmpl w:val="CDACFE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819"/>
        </w:tabs>
        <w:ind w:left="581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1DB5633D"/>
    <w:multiLevelType w:val="hybridMultilevel"/>
    <w:tmpl w:val="08AE3FA0"/>
    <w:lvl w:ilvl="0" w:tplc="7CE2829E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">
    <w:nsid w:val="2FC72CA9"/>
    <w:multiLevelType w:val="multilevel"/>
    <w:tmpl w:val="3B8E0A56"/>
    <w:lvl w:ilvl="0">
      <w:start w:val="4"/>
      <w:numFmt w:val="decimal"/>
      <w:lvlText w:val="%1."/>
      <w:lvlJc w:val="left"/>
      <w:pPr>
        <w:ind w:left="390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26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462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98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498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5340" w:hanging="1800"/>
      </w:pPr>
      <w:rPr>
        <w:rFonts w:hint="default"/>
        <w:b w:val="0"/>
        <w:color w:val="auto"/>
      </w:rPr>
    </w:lvl>
  </w:abstractNum>
  <w:abstractNum w:abstractNumId="4">
    <w:nsid w:val="3223389B"/>
    <w:multiLevelType w:val="multilevel"/>
    <w:tmpl w:val="1F660A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8AC58C4"/>
    <w:multiLevelType w:val="hybridMultilevel"/>
    <w:tmpl w:val="00AE66BC"/>
    <w:lvl w:ilvl="0" w:tplc="9B2EDD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34F5E0">
      <w:numFmt w:val="none"/>
      <w:lvlText w:val=""/>
      <w:lvlJc w:val="left"/>
      <w:pPr>
        <w:tabs>
          <w:tab w:val="num" w:pos="360"/>
        </w:tabs>
      </w:pPr>
    </w:lvl>
    <w:lvl w:ilvl="2" w:tplc="5DAE3E6A">
      <w:numFmt w:val="none"/>
      <w:lvlText w:val=""/>
      <w:lvlJc w:val="left"/>
      <w:pPr>
        <w:tabs>
          <w:tab w:val="num" w:pos="360"/>
        </w:tabs>
      </w:pPr>
    </w:lvl>
    <w:lvl w:ilvl="3" w:tplc="F9B8C98A">
      <w:numFmt w:val="none"/>
      <w:lvlText w:val=""/>
      <w:lvlJc w:val="left"/>
      <w:pPr>
        <w:tabs>
          <w:tab w:val="num" w:pos="360"/>
        </w:tabs>
      </w:pPr>
    </w:lvl>
    <w:lvl w:ilvl="4" w:tplc="39086978">
      <w:numFmt w:val="none"/>
      <w:lvlText w:val=""/>
      <w:lvlJc w:val="left"/>
      <w:pPr>
        <w:tabs>
          <w:tab w:val="num" w:pos="360"/>
        </w:tabs>
      </w:pPr>
    </w:lvl>
    <w:lvl w:ilvl="5" w:tplc="BE30CF08">
      <w:numFmt w:val="none"/>
      <w:lvlText w:val=""/>
      <w:lvlJc w:val="left"/>
      <w:pPr>
        <w:tabs>
          <w:tab w:val="num" w:pos="360"/>
        </w:tabs>
      </w:pPr>
    </w:lvl>
    <w:lvl w:ilvl="6" w:tplc="1B56F5FE">
      <w:numFmt w:val="none"/>
      <w:lvlText w:val=""/>
      <w:lvlJc w:val="left"/>
      <w:pPr>
        <w:tabs>
          <w:tab w:val="num" w:pos="360"/>
        </w:tabs>
      </w:pPr>
    </w:lvl>
    <w:lvl w:ilvl="7" w:tplc="A9E2C2B2">
      <w:numFmt w:val="none"/>
      <w:lvlText w:val=""/>
      <w:lvlJc w:val="left"/>
      <w:pPr>
        <w:tabs>
          <w:tab w:val="num" w:pos="360"/>
        </w:tabs>
      </w:pPr>
    </w:lvl>
    <w:lvl w:ilvl="8" w:tplc="A0A68E7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844AB9"/>
    <w:multiLevelType w:val="hybridMultilevel"/>
    <w:tmpl w:val="25F6A864"/>
    <w:lvl w:ilvl="0" w:tplc="861C4C4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D3ED1"/>
    <w:multiLevelType w:val="multilevel"/>
    <w:tmpl w:val="CDACFE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64D166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9E13ACA"/>
    <w:multiLevelType w:val="hybridMultilevel"/>
    <w:tmpl w:val="C34003E2"/>
    <w:lvl w:ilvl="0" w:tplc="ECCA87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C672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F88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7C59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CA3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8D2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ECD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122F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0E9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20B5E"/>
    <w:multiLevelType w:val="multilevel"/>
    <w:tmpl w:val="003C6C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11">
    <w:nsid w:val="76E16940"/>
    <w:multiLevelType w:val="multilevel"/>
    <w:tmpl w:val="11FAF4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3B7A"/>
    <w:rsid w:val="00012FCE"/>
    <w:rsid w:val="00017A6E"/>
    <w:rsid w:val="0003447E"/>
    <w:rsid w:val="000427E2"/>
    <w:rsid w:val="00051A0F"/>
    <w:rsid w:val="00053D35"/>
    <w:rsid w:val="0006187A"/>
    <w:rsid w:val="00061A5F"/>
    <w:rsid w:val="00070D79"/>
    <w:rsid w:val="000713B8"/>
    <w:rsid w:val="00072051"/>
    <w:rsid w:val="00073880"/>
    <w:rsid w:val="00086EA3"/>
    <w:rsid w:val="000A1205"/>
    <w:rsid w:val="000A1ADD"/>
    <w:rsid w:val="000A1B0A"/>
    <w:rsid w:val="000A609E"/>
    <w:rsid w:val="000C0AC2"/>
    <w:rsid w:val="000C0F37"/>
    <w:rsid w:val="000C6DEB"/>
    <w:rsid w:val="000E1F43"/>
    <w:rsid w:val="000F2383"/>
    <w:rsid w:val="000F4F01"/>
    <w:rsid w:val="000F60C7"/>
    <w:rsid w:val="00105882"/>
    <w:rsid w:val="00143035"/>
    <w:rsid w:val="00143B7A"/>
    <w:rsid w:val="00167D41"/>
    <w:rsid w:val="00174400"/>
    <w:rsid w:val="00176F27"/>
    <w:rsid w:val="001A2DF9"/>
    <w:rsid w:val="001A472F"/>
    <w:rsid w:val="001B5291"/>
    <w:rsid w:val="001C4C72"/>
    <w:rsid w:val="001C5E15"/>
    <w:rsid w:val="001E176E"/>
    <w:rsid w:val="001E3283"/>
    <w:rsid w:val="001E785C"/>
    <w:rsid w:val="001F6EF5"/>
    <w:rsid w:val="00201CF4"/>
    <w:rsid w:val="0021513F"/>
    <w:rsid w:val="00237F66"/>
    <w:rsid w:val="0024466A"/>
    <w:rsid w:val="00251F3F"/>
    <w:rsid w:val="002660CB"/>
    <w:rsid w:val="00270248"/>
    <w:rsid w:val="00272088"/>
    <w:rsid w:val="00274EA8"/>
    <w:rsid w:val="00283C93"/>
    <w:rsid w:val="002952B5"/>
    <w:rsid w:val="0029724C"/>
    <w:rsid w:val="002A37DD"/>
    <w:rsid w:val="002A6998"/>
    <w:rsid w:val="002A7DB3"/>
    <w:rsid w:val="002A7ED7"/>
    <w:rsid w:val="002B118E"/>
    <w:rsid w:val="002B6C18"/>
    <w:rsid w:val="002C12A8"/>
    <w:rsid w:val="002C19C1"/>
    <w:rsid w:val="002C4E9C"/>
    <w:rsid w:val="002D47A9"/>
    <w:rsid w:val="002D6812"/>
    <w:rsid w:val="002E414C"/>
    <w:rsid w:val="002E5940"/>
    <w:rsid w:val="002F41E4"/>
    <w:rsid w:val="00310CDA"/>
    <w:rsid w:val="0032612C"/>
    <w:rsid w:val="003332C5"/>
    <w:rsid w:val="00333DC4"/>
    <w:rsid w:val="0033622D"/>
    <w:rsid w:val="00336632"/>
    <w:rsid w:val="00362830"/>
    <w:rsid w:val="00371DBE"/>
    <w:rsid w:val="00390BD9"/>
    <w:rsid w:val="00390CBD"/>
    <w:rsid w:val="003977B4"/>
    <w:rsid w:val="003A616C"/>
    <w:rsid w:val="003B6FF0"/>
    <w:rsid w:val="003C53B9"/>
    <w:rsid w:val="003D44AE"/>
    <w:rsid w:val="003D5CE6"/>
    <w:rsid w:val="003E17D1"/>
    <w:rsid w:val="003E20AB"/>
    <w:rsid w:val="003F656D"/>
    <w:rsid w:val="003F7CD2"/>
    <w:rsid w:val="00403195"/>
    <w:rsid w:val="00405EC6"/>
    <w:rsid w:val="00405F09"/>
    <w:rsid w:val="00417AC0"/>
    <w:rsid w:val="00422CD9"/>
    <w:rsid w:val="0043243F"/>
    <w:rsid w:val="00466652"/>
    <w:rsid w:val="004669A8"/>
    <w:rsid w:val="004748D9"/>
    <w:rsid w:val="00482327"/>
    <w:rsid w:val="00496A27"/>
    <w:rsid w:val="0049754D"/>
    <w:rsid w:val="00497DED"/>
    <w:rsid w:val="004B0FF9"/>
    <w:rsid w:val="004B277F"/>
    <w:rsid w:val="004B47A0"/>
    <w:rsid w:val="004B5CC8"/>
    <w:rsid w:val="004B64DA"/>
    <w:rsid w:val="004D4E90"/>
    <w:rsid w:val="004D7250"/>
    <w:rsid w:val="004E1769"/>
    <w:rsid w:val="004F0F8B"/>
    <w:rsid w:val="00501B9D"/>
    <w:rsid w:val="0051048B"/>
    <w:rsid w:val="00511334"/>
    <w:rsid w:val="0051394A"/>
    <w:rsid w:val="00516FD1"/>
    <w:rsid w:val="00531BEC"/>
    <w:rsid w:val="00541D26"/>
    <w:rsid w:val="005648A2"/>
    <w:rsid w:val="005648A3"/>
    <w:rsid w:val="00566487"/>
    <w:rsid w:val="00570C65"/>
    <w:rsid w:val="0057390E"/>
    <w:rsid w:val="0058144A"/>
    <w:rsid w:val="0058737F"/>
    <w:rsid w:val="005A1097"/>
    <w:rsid w:val="005A2C58"/>
    <w:rsid w:val="005A2FF5"/>
    <w:rsid w:val="005B7117"/>
    <w:rsid w:val="005C0CCC"/>
    <w:rsid w:val="005C26A6"/>
    <w:rsid w:val="005C3B74"/>
    <w:rsid w:val="005E15F5"/>
    <w:rsid w:val="005E6B77"/>
    <w:rsid w:val="005F3572"/>
    <w:rsid w:val="005F5CC7"/>
    <w:rsid w:val="00602F5F"/>
    <w:rsid w:val="006038B9"/>
    <w:rsid w:val="0062043A"/>
    <w:rsid w:val="00626F68"/>
    <w:rsid w:val="0063346E"/>
    <w:rsid w:val="00652520"/>
    <w:rsid w:val="006553CB"/>
    <w:rsid w:val="00655CA4"/>
    <w:rsid w:val="00662F42"/>
    <w:rsid w:val="006846EE"/>
    <w:rsid w:val="00695823"/>
    <w:rsid w:val="006B5BED"/>
    <w:rsid w:val="006C1835"/>
    <w:rsid w:val="006C2304"/>
    <w:rsid w:val="006D0D81"/>
    <w:rsid w:val="006D2DBE"/>
    <w:rsid w:val="006D63B8"/>
    <w:rsid w:val="006E0517"/>
    <w:rsid w:val="006E3DB0"/>
    <w:rsid w:val="006E496B"/>
    <w:rsid w:val="006F5A1C"/>
    <w:rsid w:val="007019C9"/>
    <w:rsid w:val="0072105A"/>
    <w:rsid w:val="00722E6C"/>
    <w:rsid w:val="007244E8"/>
    <w:rsid w:val="00731B20"/>
    <w:rsid w:val="00734582"/>
    <w:rsid w:val="00744F7B"/>
    <w:rsid w:val="00745254"/>
    <w:rsid w:val="007468D2"/>
    <w:rsid w:val="007471B4"/>
    <w:rsid w:val="00754A96"/>
    <w:rsid w:val="00756BA1"/>
    <w:rsid w:val="00760CFF"/>
    <w:rsid w:val="007736AF"/>
    <w:rsid w:val="00775806"/>
    <w:rsid w:val="0079191A"/>
    <w:rsid w:val="00796145"/>
    <w:rsid w:val="007B3AA7"/>
    <w:rsid w:val="007C6C5C"/>
    <w:rsid w:val="007C7B86"/>
    <w:rsid w:val="007D1DF8"/>
    <w:rsid w:val="007D2463"/>
    <w:rsid w:val="007E33C2"/>
    <w:rsid w:val="007E3ABB"/>
    <w:rsid w:val="007F743F"/>
    <w:rsid w:val="007F7A2A"/>
    <w:rsid w:val="008006D9"/>
    <w:rsid w:val="0080128C"/>
    <w:rsid w:val="00802413"/>
    <w:rsid w:val="0081138B"/>
    <w:rsid w:val="0081347E"/>
    <w:rsid w:val="00815684"/>
    <w:rsid w:val="00815884"/>
    <w:rsid w:val="00831081"/>
    <w:rsid w:val="008358F9"/>
    <w:rsid w:val="00845C1D"/>
    <w:rsid w:val="00845C33"/>
    <w:rsid w:val="008477A9"/>
    <w:rsid w:val="0085581C"/>
    <w:rsid w:val="00855F34"/>
    <w:rsid w:val="008864C0"/>
    <w:rsid w:val="00886B3E"/>
    <w:rsid w:val="00890DBB"/>
    <w:rsid w:val="008956C2"/>
    <w:rsid w:val="00897102"/>
    <w:rsid w:val="008A0331"/>
    <w:rsid w:val="008A1F46"/>
    <w:rsid w:val="008A6C2A"/>
    <w:rsid w:val="008B67FA"/>
    <w:rsid w:val="008C580D"/>
    <w:rsid w:val="008D1AB1"/>
    <w:rsid w:val="008E0B30"/>
    <w:rsid w:val="008F6BFB"/>
    <w:rsid w:val="00903D82"/>
    <w:rsid w:val="00905B47"/>
    <w:rsid w:val="00910B81"/>
    <w:rsid w:val="00920C74"/>
    <w:rsid w:val="00922A33"/>
    <w:rsid w:val="00946F19"/>
    <w:rsid w:val="00951472"/>
    <w:rsid w:val="009527FB"/>
    <w:rsid w:val="009649CD"/>
    <w:rsid w:val="009711EA"/>
    <w:rsid w:val="009831D6"/>
    <w:rsid w:val="0099163F"/>
    <w:rsid w:val="00993F19"/>
    <w:rsid w:val="009A7EAC"/>
    <w:rsid w:val="009C71E3"/>
    <w:rsid w:val="009D641E"/>
    <w:rsid w:val="009E1A02"/>
    <w:rsid w:val="009F3A56"/>
    <w:rsid w:val="009F5522"/>
    <w:rsid w:val="00A124BF"/>
    <w:rsid w:val="00A16535"/>
    <w:rsid w:val="00A2066A"/>
    <w:rsid w:val="00A21B1C"/>
    <w:rsid w:val="00A3211E"/>
    <w:rsid w:val="00A34E41"/>
    <w:rsid w:val="00A378F6"/>
    <w:rsid w:val="00A42186"/>
    <w:rsid w:val="00A444CE"/>
    <w:rsid w:val="00A517AD"/>
    <w:rsid w:val="00A5715C"/>
    <w:rsid w:val="00A6521C"/>
    <w:rsid w:val="00A65D5E"/>
    <w:rsid w:val="00A70701"/>
    <w:rsid w:val="00AA0D89"/>
    <w:rsid w:val="00AA464B"/>
    <w:rsid w:val="00AA4D35"/>
    <w:rsid w:val="00AC3E3B"/>
    <w:rsid w:val="00AD0E56"/>
    <w:rsid w:val="00AE5795"/>
    <w:rsid w:val="00B06233"/>
    <w:rsid w:val="00B13C12"/>
    <w:rsid w:val="00B232CC"/>
    <w:rsid w:val="00B319ED"/>
    <w:rsid w:val="00B33D43"/>
    <w:rsid w:val="00B35F79"/>
    <w:rsid w:val="00B41E23"/>
    <w:rsid w:val="00B4684E"/>
    <w:rsid w:val="00B50F52"/>
    <w:rsid w:val="00B61A4B"/>
    <w:rsid w:val="00B63170"/>
    <w:rsid w:val="00B63E27"/>
    <w:rsid w:val="00B66111"/>
    <w:rsid w:val="00B668BB"/>
    <w:rsid w:val="00B87767"/>
    <w:rsid w:val="00B9485B"/>
    <w:rsid w:val="00B95CA7"/>
    <w:rsid w:val="00BA0750"/>
    <w:rsid w:val="00BA2CCC"/>
    <w:rsid w:val="00BB53C1"/>
    <w:rsid w:val="00BB65D1"/>
    <w:rsid w:val="00BB7AE9"/>
    <w:rsid w:val="00BC2247"/>
    <w:rsid w:val="00BC7F34"/>
    <w:rsid w:val="00BD05D8"/>
    <w:rsid w:val="00BD3AB9"/>
    <w:rsid w:val="00BE248B"/>
    <w:rsid w:val="00C15D97"/>
    <w:rsid w:val="00C16F66"/>
    <w:rsid w:val="00C177BA"/>
    <w:rsid w:val="00C2418E"/>
    <w:rsid w:val="00C511B6"/>
    <w:rsid w:val="00C5150F"/>
    <w:rsid w:val="00C6010D"/>
    <w:rsid w:val="00C80C58"/>
    <w:rsid w:val="00C85789"/>
    <w:rsid w:val="00CA76D9"/>
    <w:rsid w:val="00CB4957"/>
    <w:rsid w:val="00CB72AE"/>
    <w:rsid w:val="00CD599C"/>
    <w:rsid w:val="00CE5538"/>
    <w:rsid w:val="00CF04DF"/>
    <w:rsid w:val="00CF18D7"/>
    <w:rsid w:val="00CF545E"/>
    <w:rsid w:val="00CF7F8B"/>
    <w:rsid w:val="00D136DE"/>
    <w:rsid w:val="00D22BA8"/>
    <w:rsid w:val="00D242D3"/>
    <w:rsid w:val="00D362F9"/>
    <w:rsid w:val="00D42DCA"/>
    <w:rsid w:val="00D44A54"/>
    <w:rsid w:val="00D47444"/>
    <w:rsid w:val="00D70449"/>
    <w:rsid w:val="00D82AAA"/>
    <w:rsid w:val="00D934F7"/>
    <w:rsid w:val="00DA0FF0"/>
    <w:rsid w:val="00DB3242"/>
    <w:rsid w:val="00DC72C2"/>
    <w:rsid w:val="00DD2AEA"/>
    <w:rsid w:val="00DE197F"/>
    <w:rsid w:val="00E11808"/>
    <w:rsid w:val="00E156AD"/>
    <w:rsid w:val="00E2158F"/>
    <w:rsid w:val="00E21FCC"/>
    <w:rsid w:val="00E24597"/>
    <w:rsid w:val="00E257A7"/>
    <w:rsid w:val="00E32494"/>
    <w:rsid w:val="00E372E0"/>
    <w:rsid w:val="00E6575C"/>
    <w:rsid w:val="00E703C0"/>
    <w:rsid w:val="00E71458"/>
    <w:rsid w:val="00E77E67"/>
    <w:rsid w:val="00E916D8"/>
    <w:rsid w:val="00E936AC"/>
    <w:rsid w:val="00EC3389"/>
    <w:rsid w:val="00EC7A14"/>
    <w:rsid w:val="00ED3FDA"/>
    <w:rsid w:val="00EE629D"/>
    <w:rsid w:val="00F00790"/>
    <w:rsid w:val="00F2458C"/>
    <w:rsid w:val="00F35805"/>
    <w:rsid w:val="00F3744C"/>
    <w:rsid w:val="00F42D3E"/>
    <w:rsid w:val="00F47B17"/>
    <w:rsid w:val="00F5270D"/>
    <w:rsid w:val="00F56C83"/>
    <w:rsid w:val="00F602AC"/>
    <w:rsid w:val="00F81BD7"/>
    <w:rsid w:val="00F946B6"/>
    <w:rsid w:val="00FA023E"/>
    <w:rsid w:val="00FB038F"/>
    <w:rsid w:val="00FB717E"/>
    <w:rsid w:val="00FC2AE3"/>
    <w:rsid w:val="00FD0606"/>
    <w:rsid w:val="00FD44DD"/>
    <w:rsid w:val="00FE1982"/>
    <w:rsid w:val="00FE52A3"/>
    <w:rsid w:val="00FE583A"/>
    <w:rsid w:val="00FF045D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F52"/>
    <w:rPr>
      <w:lang w:eastAsia="en-US"/>
    </w:rPr>
  </w:style>
  <w:style w:type="paragraph" w:styleId="4">
    <w:name w:val="heading 4"/>
    <w:basedOn w:val="a"/>
    <w:next w:val="a"/>
    <w:qFormat/>
    <w:rsid w:val="00B50F5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B50F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50F52"/>
    <w:pPr>
      <w:jc w:val="both"/>
    </w:pPr>
    <w:rPr>
      <w:sz w:val="22"/>
      <w:lang w:val="de-DE"/>
    </w:rPr>
  </w:style>
  <w:style w:type="paragraph" w:styleId="3">
    <w:name w:val="Body Text 3"/>
    <w:basedOn w:val="a"/>
    <w:rsid w:val="00B50F52"/>
    <w:pPr>
      <w:spacing w:after="120"/>
    </w:pPr>
    <w:rPr>
      <w:sz w:val="16"/>
      <w:szCs w:val="16"/>
    </w:rPr>
  </w:style>
  <w:style w:type="paragraph" w:styleId="a3">
    <w:name w:val="Body Text Indent"/>
    <w:basedOn w:val="a"/>
    <w:rsid w:val="00B50F52"/>
    <w:pPr>
      <w:spacing w:after="120"/>
      <w:ind w:left="283"/>
    </w:pPr>
  </w:style>
  <w:style w:type="paragraph" w:styleId="a4">
    <w:name w:val="footer"/>
    <w:basedOn w:val="a"/>
    <w:rsid w:val="000C0AC2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paragraph" w:customStyle="1" w:styleId="Tableleft">
    <w:name w:val="Table left"/>
    <w:basedOn w:val="a"/>
    <w:rsid w:val="00B50F52"/>
    <w:rPr>
      <w:rFonts w:ascii="NTTimes/Cyrillic" w:hAnsi="NTTimes/Cyrillic"/>
      <w:sz w:val="22"/>
      <w:lang w:val="en-US" w:eastAsia="ru-RU"/>
    </w:rPr>
  </w:style>
  <w:style w:type="paragraph" w:styleId="a5">
    <w:name w:val="Balloon Text"/>
    <w:basedOn w:val="a"/>
    <w:semiHidden/>
    <w:rsid w:val="00B50F5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74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8E0B30"/>
  </w:style>
  <w:style w:type="character" w:styleId="a7">
    <w:name w:val="Hyperlink"/>
    <w:uiPriority w:val="99"/>
    <w:unhideWhenUsed/>
    <w:rsid w:val="008E0B30"/>
    <w:rPr>
      <w:color w:val="0000FF"/>
      <w:u w:val="single"/>
    </w:rPr>
  </w:style>
  <w:style w:type="character" w:styleId="a8">
    <w:name w:val="FollowedHyperlink"/>
    <w:uiPriority w:val="99"/>
    <w:unhideWhenUsed/>
    <w:rsid w:val="008E0B30"/>
    <w:rPr>
      <w:color w:val="800080"/>
      <w:u w:val="single"/>
    </w:rPr>
  </w:style>
  <w:style w:type="paragraph" w:customStyle="1" w:styleId="xl65">
    <w:name w:val="xl65"/>
    <w:basedOn w:val="a"/>
    <w:rsid w:val="008E0B30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8E0B30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8E0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8E0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8E0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8E0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lang w:eastAsia="ru-RU"/>
    </w:rPr>
  </w:style>
  <w:style w:type="paragraph" w:customStyle="1" w:styleId="xl71">
    <w:name w:val="xl71"/>
    <w:basedOn w:val="a"/>
    <w:rsid w:val="008E0B30"/>
    <w:pPr>
      <w:spacing w:before="100" w:beforeAutospacing="1" w:after="100" w:afterAutospacing="1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252A-94B8-4251-B080-8940B02B8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поставки №</vt:lpstr>
      <vt:lpstr>Договор поставки №</vt:lpstr>
    </vt:vector>
  </TitlesOfParts>
  <Company>Delos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</dc:title>
  <dc:subject/>
  <dc:creator>Elena</dc:creator>
  <cp:keywords/>
  <cp:lastModifiedBy>Рассвет-С</cp:lastModifiedBy>
  <cp:revision>35</cp:revision>
  <cp:lastPrinted>2016-12-19T09:10:00Z</cp:lastPrinted>
  <dcterms:created xsi:type="dcterms:W3CDTF">2016-03-15T09:11:00Z</dcterms:created>
  <dcterms:modified xsi:type="dcterms:W3CDTF">2018-02-13T12:29:00Z</dcterms:modified>
</cp:coreProperties>
</file>